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98" w:rsidRPr="00883CB3" w:rsidRDefault="005A7298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</w:p>
    <w:p w:rsidR="005A7298" w:rsidRPr="00F035FA" w:rsidRDefault="0080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>Паспорт федерального партийного проекта</w:t>
      </w:r>
    </w:p>
    <w:p w:rsidR="005A7298" w:rsidRPr="00F035FA" w:rsidRDefault="0080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035FA">
        <w:rPr>
          <w:rFonts w:ascii="Times New Roman" w:hAnsi="Times New Roman"/>
          <w:b/>
          <w:bCs/>
          <w:color w:val="auto"/>
          <w:sz w:val="26"/>
          <w:szCs w:val="26"/>
        </w:rPr>
        <w:t xml:space="preserve"> «Детский спорт»</w:t>
      </w:r>
    </w:p>
    <w:p w:rsidR="005A7298" w:rsidRPr="002A23C8" w:rsidRDefault="005A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10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7037"/>
      </w:tblGrid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Детский спорт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Координатор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2A23C8" w:rsidP="000F35E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РОДНИНА Ирина Константиновна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2A3E42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 Генерального совета Партии, </w:t>
            </w:r>
            <w:r w:rsidR="000F35ED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депутат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Государственной Думы Федерального Собрания Российской Федерации 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 w:rsidP="0002029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Обоснование</w:t>
            </w:r>
            <w:r w:rsidR="000202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актуальности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Состояние здоровья и физической подготовленности российских школьников </w:t>
            </w:r>
            <w:r w:rsidR="0063054A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находится на критически низком уровне</w:t>
            </w:r>
            <w:r w:rsidR="0063054A" w:rsidRPr="008651B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651B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-</w:t>
            </w:r>
            <w:r w:rsidRPr="008651B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две трети школьников имеют хронические заболевания, только 10% молодежи можно признать здоровыми.</w:t>
            </w:r>
          </w:p>
          <w:p w:rsidR="005A7298" w:rsidRPr="008651BA" w:rsidRDefault="00804D92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Партия </w:t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«ЕДИНАЯ РОССИЯ»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качестве приоритетного направления закрепила в своей предвыборной программе</w:t>
            </w:r>
            <w:r w:rsidRPr="008651BA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вопросы оздоровления детей и формирования культуры здорового образа жизни у подрастающего поколения. 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2BC" w:rsidRPr="008651BA" w:rsidRDefault="00804D92" w:rsidP="00786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Приобщение детей и подростков к систематическим занятиям</w:t>
            </w:r>
            <w:r w:rsidR="00786585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физической культурой и спортом, формирование навыков здорового образа жизни среди подрастающего поколения.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Задачи 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85" w:rsidRPr="008651BA" w:rsidRDefault="00786585" w:rsidP="007865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системы физического воспитания в школе, развитие системы школьного спорта в</w:t>
            </w:r>
            <w:r w:rsidR="00A904B0" w:rsidRPr="008651B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Российской Федерации.</w:t>
            </w:r>
          </w:p>
          <w:p w:rsidR="00786585" w:rsidRPr="008651BA" w:rsidRDefault="00786585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Поддержка развития инициатив по организации спортивно-массовой деятельности, детского и юношеского спорта на дворовых и пришкольных спортивных площадках.</w:t>
            </w:r>
          </w:p>
          <w:p w:rsidR="00786585" w:rsidRPr="008651BA" w:rsidRDefault="00786585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Развитие массового спорта и пропаганды спорта как основы воспитания здорового и социально активного подрастающего поколения.</w:t>
            </w:r>
          </w:p>
          <w:p w:rsidR="005A7298" w:rsidRPr="008651BA" w:rsidRDefault="00786585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Улучшение спортивной материально-технической базы в общеобразовательных организациях, а также придворовых территорий</w:t>
            </w:r>
            <w:r w:rsidR="00266F82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66F82" w:rsidRPr="008651BA" w:rsidRDefault="00266F82" w:rsidP="00240D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sz w:val="24"/>
                <w:szCs w:val="24"/>
              </w:rPr>
              <w:t>Содействие расширению возможностей участия общественных объединений и некоммерческий организаций в реализации проекта.</w:t>
            </w:r>
          </w:p>
          <w:p w:rsidR="00240D64" w:rsidRPr="008651BA" w:rsidRDefault="00240D64" w:rsidP="00EE2A0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</w:pPr>
          </w:p>
        </w:tc>
      </w:tr>
      <w:tr w:rsidR="002A23C8" w:rsidRPr="002A23C8" w:rsidTr="00942E45">
        <w:trPr>
          <w:trHeight w:val="6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02029D" w:rsidRDefault="00804D92" w:rsidP="00942E45">
            <w:pPr>
              <w:spacing w:after="0" w:line="240" w:lineRule="auto"/>
              <w:rPr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реализации</w:t>
            </w:r>
            <w:r w:rsidR="00942E4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 w:rsidP="0070052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2017 - 202</w:t>
            </w:r>
            <w:r w:rsidR="00700523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гг.</w:t>
            </w:r>
          </w:p>
        </w:tc>
      </w:tr>
      <w:tr w:rsidR="002A23C8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298" w:rsidRPr="008651BA" w:rsidRDefault="00804D9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Форматы работы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585" w:rsidRPr="008651B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законотворческих и иных инициатив по совершенствованию законодательства в сфере обеспечения спортивного досуга детей и подростков</w:t>
            </w:r>
            <w:r w:rsidR="00786585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, содействие в их реализации.</w:t>
            </w:r>
          </w:p>
          <w:p w:rsidR="00786585" w:rsidRPr="008651BA" w:rsidRDefault="00786585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соревнований на местном</w:t>
            </w:r>
            <w:r w:rsidRPr="00865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Pr="008651B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D9392E"/>
              </w:rPr>
              <w:t xml:space="preserve">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региональном, федеральном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и международном уровнях.</w:t>
            </w:r>
          </w:p>
          <w:p w:rsidR="00EE2A0C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Проведение спортивных и иных мероприятий для юных соотечественников, проживающих за рубежом.</w:t>
            </w:r>
          </w:p>
          <w:p w:rsidR="00786585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школьных и дворовых спортивных лиг по наиболее популярным видам спорта.</w:t>
            </w:r>
          </w:p>
          <w:p w:rsidR="00EE2A0C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Оказание содействия реконстр</w:t>
            </w:r>
            <w:r w:rsidR="00A904B0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укции школьных спортивных залов, </w:t>
            </w: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строительству пришкольных стадионов и дворовых спортивных площадок.</w:t>
            </w:r>
          </w:p>
          <w:p w:rsidR="00EE2A0C" w:rsidRPr="008651BA" w:rsidRDefault="00EE2A0C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Оказание содействия обеспечению школьных спортивных клубов и дворовых команд качественной экипировкой и инвентарем.</w:t>
            </w:r>
          </w:p>
          <w:p w:rsidR="00EE2A0C" w:rsidRPr="008651B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Организация партийного и </w:t>
            </w:r>
            <w:r w:rsidR="00AA10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парламентского контроля за право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применением федеральных законов и нормативно-правовых актов в сфере обеспечения спортивного досуга детей и подростков</w:t>
            </w:r>
            <w:r w:rsidR="00EE2A0C" w:rsidRPr="008651B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A7298" w:rsidRPr="008651BA" w:rsidRDefault="00DB63D2" w:rsidP="00EE2A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t>Накопление</w:t>
            </w:r>
            <w:r w:rsidR="00EE2A0C" w:rsidRPr="00865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распространение лучших практик реализации проекта.</w:t>
            </w:r>
          </w:p>
        </w:tc>
      </w:tr>
      <w:tr w:rsidR="00EE2A0C" w:rsidRPr="002A23C8" w:rsidTr="0002029D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A0C" w:rsidRPr="008651BA" w:rsidRDefault="00EE2A0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A0C" w:rsidRPr="008651BA" w:rsidRDefault="00A904B0" w:rsidP="00A3438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Направлени</w:t>
            </w:r>
            <w:r w:rsidR="003D2586"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</w:t>
            </w:r>
            <w:r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E2A0C" w:rsidRPr="008651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проекта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586" w:rsidRPr="008651BA" w:rsidRDefault="00A34385" w:rsidP="003D2586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«Реконструкция спортивных залов в сельских школах» ориентировано на создание в организациях, расположенных в сельской местности, условий для занятия физической культурой и спортом.</w:t>
            </w:r>
          </w:p>
          <w:p w:rsidR="003D2586" w:rsidRPr="008651BA" w:rsidRDefault="00A34385" w:rsidP="003D2586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«Дворовый тренер» ориентировано на проведени</w:t>
            </w:r>
            <w:r w:rsidR="000202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тренировок по наиболее популярным видам спорта на дворовых площадках, школьных стадионах и спортивных залах, а также соревнований среди дворовых команд.</w:t>
            </w:r>
          </w:p>
          <w:p w:rsidR="003D2586" w:rsidRPr="008651BA" w:rsidRDefault="00A34385" w:rsidP="003D2586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«Школьный спорт» ориентировано на создание системы развития физической культуры в школе. Внедрение в систему общего образования системы спортивного досуга, обеспечение современным инвентарем и оборудованием школьных спортивных залов и стадионов, создание школьных спортивных лиг, проведение муниципальных, региональных, всероссийских соревнований среди школьных </w:t>
            </w:r>
            <w:r w:rsidR="00FB5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спортивных клубов </w:t>
            </w:r>
            <w:bookmarkStart w:id="0" w:name="_GoBack"/>
            <w:bookmarkEnd w:id="0"/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международных турниров с</w:t>
            </w:r>
            <w:r w:rsidR="00942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</w:t>
            </w:r>
            <w:r w:rsidRP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 школьных команд</w:t>
            </w:r>
            <w:r w:rsidR="00865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E2A0C" w:rsidRPr="008012C4" w:rsidRDefault="00A904B0" w:rsidP="0002029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</w:t>
            </w:r>
            <w:r w:rsidR="00EE2A0C"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E2A0C"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EE2A0C"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юных соотечественников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способствует воспитанию патриотизма и позволяет наладить неформальные контакты со своими российскими сверстниками</w:t>
            </w:r>
            <w:r w:rsidR="0002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рубежом</w:t>
            </w:r>
            <w:r w:rsidRPr="0086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012C4" w:rsidRPr="00BA4BA7" w:rsidRDefault="00D07160" w:rsidP="00074C2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«Строительство физкультурно-оздоровительных комплексов» ориентировано </w:t>
            </w:r>
            <w:r w:rsidRPr="00634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создание условий для занятий физической культурой и спортом для всех категорий и групп населения, в том числе развитие массового спорта.</w:t>
            </w:r>
          </w:p>
          <w:p w:rsidR="00BA4BA7" w:rsidRPr="008651BA" w:rsidRDefault="00BA4BA7" w:rsidP="00BA4BA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2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«Дворовый футбол» ориентировано на 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массового детского футбольного движения и организации досуга детей в каникулярное и внеурочное время.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является</w:t>
            </w:r>
            <w:r w:rsidRPr="00BA4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единая система соревнований среди дворовых команд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A7298" w:rsidRPr="002A23C8" w:rsidRDefault="005A7298">
      <w:pPr>
        <w:widowControl w:val="0"/>
        <w:spacing w:after="0" w:line="240" w:lineRule="auto"/>
        <w:ind w:left="108" w:hanging="108"/>
        <w:jc w:val="center"/>
        <w:rPr>
          <w:color w:val="auto"/>
          <w:sz w:val="24"/>
          <w:szCs w:val="24"/>
        </w:rPr>
      </w:pPr>
    </w:p>
    <w:sectPr w:rsidR="005A7298" w:rsidRPr="002A23C8">
      <w:pgSz w:w="11900" w:h="16840"/>
      <w:pgMar w:top="434" w:right="850" w:bottom="582" w:left="1701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AC" w:rsidRDefault="00780BAC">
      <w:pPr>
        <w:spacing w:after="0" w:line="240" w:lineRule="auto"/>
      </w:pPr>
      <w:r>
        <w:separator/>
      </w:r>
    </w:p>
  </w:endnote>
  <w:endnote w:type="continuationSeparator" w:id="0">
    <w:p w:rsidR="00780BAC" w:rsidRDefault="0078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AC" w:rsidRDefault="00780BAC">
      <w:pPr>
        <w:spacing w:after="0" w:line="240" w:lineRule="auto"/>
      </w:pPr>
      <w:r>
        <w:separator/>
      </w:r>
    </w:p>
  </w:footnote>
  <w:footnote w:type="continuationSeparator" w:id="0">
    <w:p w:rsidR="00780BAC" w:rsidRDefault="0078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F7"/>
    <w:multiLevelType w:val="hybridMultilevel"/>
    <w:tmpl w:val="7C16DE10"/>
    <w:lvl w:ilvl="0" w:tplc="B694F120">
      <w:start w:val="1"/>
      <w:numFmt w:val="bullet"/>
      <w:lvlText w:val="·"/>
      <w:lvlJc w:val="left"/>
      <w:pPr>
        <w:ind w:left="21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C8B06">
      <w:start w:val="1"/>
      <w:numFmt w:val="bullet"/>
      <w:lvlText w:val="o"/>
      <w:lvlJc w:val="left"/>
      <w:pPr>
        <w:ind w:left="93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E2F46">
      <w:start w:val="1"/>
      <w:numFmt w:val="bullet"/>
      <w:lvlText w:val="▪"/>
      <w:lvlJc w:val="left"/>
      <w:pPr>
        <w:ind w:left="16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4DBE2">
      <w:start w:val="1"/>
      <w:numFmt w:val="bullet"/>
      <w:lvlText w:val="·"/>
      <w:lvlJc w:val="left"/>
      <w:pPr>
        <w:ind w:left="237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4368A">
      <w:start w:val="1"/>
      <w:numFmt w:val="bullet"/>
      <w:lvlText w:val="o"/>
      <w:lvlJc w:val="left"/>
      <w:pPr>
        <w:ind w:left="309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07D72">
      <w:start w:val="1"/>
      <w:numFmt w:val="bullet"/>
      <w:lvlText w:val="▪"/>
      <w:lvlJc w:val="left"/>
      <w:pPr>
        <w:ind w:left="381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E2296">
      <w:start w:val="1"/>
      <w:numFmt w:val="bullet"/>
      <w:lvlText w:val="·"/>
      <w:lvlJc w:val="left"/>
      <w:pPr>
        <w:ind w:left="453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0A47C6">
      <w:start w:val="1"/>
      <w:numFmt w:val="bullet"/>
      <w:lvlText w:val="o"/>
      <w:lvlJc w:val="left"/>
      <w:pPr>
        <w:ind w:left="52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2E6FA">
      <w:start w:val="1"/>
      <w:numFmt w:val="bullet"/>
      <w:lvlText w:val="▪"/>
      <w:lvlJc w:val="left"/>
      <w:pPr>
        <w:ind w:left="597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760A8F"/>
    <w:multiLevelType w:val="hybridMultilevel"/>
    <w:tmpl w:val="521EC296"/>
    <w:lvl w:ilvl="0" w:tplc="74F8AFDA">
      <w:start w:val="1"/>
      <w:numFmt w:val="bullet"/>
      <w:lvlText w:val=""/>
      <w:lvlJc w:val="left"/>
      <w:pPr>
        <w:ind w:left="77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7041F8E"/>
    <w:multiLevelType w:val="hybridMultilevel"/>
    <w:tmpl w:val="771879DC"/>
    <w:lvl w:ilvl="0" w:tplc="5B625262">
      <w:start w:val="1"/>
      <w:numFmt w:val="bullet"/>
      <w:lvlText w:val="•"/>
      <w:lvlJc w:val="left"/>
      <w:pPr>
        <w:ind w:left="382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034CE">
      <w:start w:val="1"/>
      <w:numFmt w:val="bullet"/>
      <w:lvlText w:val="o"/>
      <w:lvlJc w:val="left"/>
      <w:pPr>
        <w:ind w:left="110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A337A">
      <w:start w:val="1"/>
      <w:numFmt w:val="bullet"/>
      <w:lvlText w:val="▪"/>
      <w:lvlJc w:val="left"/>
      <w:pPr>
        <w:ind w:left="1822" w:hanging="6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F05ED6">
      <w:start w:val="1"/>
      <w:numFmt w:val="bullet"/>
      <w:lvlText w:val="•"/>
      <w:lvlJc w:val="left"/>
      <w:pPr>
        <w:ind w:left="254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C3D8C">
      <w:start w:val="1"/>
      <w:numFmt w:val="bullet"/>
      <w:lvlText w:val="o"/>
      <w:lvlJc w:val="left"/>
      <w:pPr>
        <w:ind w:left="326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420EC">
      <w:start w:val="1"/>
      <w:numFmt w:val="bullet"/>
      <w:lvlText w:val="▪"/>
      <w:lvlJc w:val="left"/>
      <w:pPr>
        <w:ind w:left="398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C3D7C">
      <w:start w:val="1"/>
      <w:numFmt w:val="bullet"/>
      <w:lvlText w:val="•"/>
      <w:lvlJc w:val="left"/>
      <w:pPr>
        <w:ind w:left="470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62466">
      <w:start w:val="1"/>
      <w:numFmt w:val="bullet"/>
      <w:lvlText w:val="o"/>
      <w:lvlJc w:val="left"/>
      <w:pPr>
        <w:ind w:left="542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C77E6">
      <w:start w:val="1"/>
      <w:numFmt w:val="bullet"/>
      <w:lvlText w:val="▪"/>
      <w:lvlJc w:val="left"/>
      <w:pPr>
        <w:ind w:left="6142" w:hanging="6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AD74EF"/>
    <w:multiLevelType w:val="hybridMultilevel"/>
    <w:tmpl w:val="86D2893C"/>
    <w:lvl w:ilvl="0" w:tplc="52EA5436">
      <w:start w:val="1"/>
      <w:numFmt w:val="bullet"/>
      <w:lvlText w:val="·"/>
      <w:lvlJc w:val="left"/>
      <w:pPr>
        <w:ind w:left="21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C20C0">
      <w:start w:val="1"/>
      <w:numFmt w:val="bullet"/>
      <w:lvlText w:val="o"/>
      <w:lvlJc w:val="left"/>
      <w:pPr>
        <w:ind w:left="93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8E6F4">
      <w:start w:val="1"/>
      <w:numFmt w:val="bullet"/>
      <w:lvlText w:val="▪"/>
      <w:lvlJc w:val="left"/>
      <w:pPr>
        <w:ind w:left="16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0E62A">
      <w:start w:val="1"/>
      <w:numFmt w:val="bullet"/>
      <w:lvlText w:val="·"/>
      <w:lvlJc w:val="left"/>
      <w:pPr>
        <w:ind w:left="237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4978C">
      <w:start w:val="1"/>
      <w:numFmt w:val="bullet"/>
      <w:lvlText w:val="o"/>
      <w:lvlJc w:val="left"/>
      <w:pPr>
        <w:ind w:left="309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855C4">
      <w:start w:val="1"/>
      <w:numFmt w:val="bullet"/>
      <w:lvlText w:val="▪"/>
      <w:lvlJc w:val="left"/>
      <w:pPr>
        <w:ind w:left="381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6B2E2">
      <w:start w:val="1"/>
      <w:numFmt w:val="bullet"/>
      <w:lvlText w:val="·"/>
      <w:lvlJc w:val="left"/>
      <w:pPr>
        <w:ind w:left="453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6BDCE">
      <w:start w:val="1"/>
      <w:numFmt w:val="bullet"/>
      <w:lvlText w:val="o"/>
      <w:lvlJc w:val="left"/>
      <w:pPr>
        <w:ind w:left="525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2355C">
      <w:start w:val="1"/>
      <w:numFmt w:val="bullet"/>
      <w:lvlText w:val="▪"/>
      <w:lvlJc w:val="left"/>
      <w:pPr>
        <w:ind w:left="5971" w:hanging="6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AE5BC0"/>
    <w:multiLevelType w:val="hybridMultilevel"/>
    <w:tmpl w:val="21FC31F2"/>
    <w:lvl w:ilvl="0" w:tplc="93D6E4F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98"/>
    <w:rsid w:val="0002029D"/>
    <w:rsid w:val="00074C24"/>
    <w:rsid w:val="000C174C"/>
    <w:rsid w:val="000F35ED"/>
    <w:rsid w:val="001333EE"/>
    <w:rsid w:val="001B57E8"/>
    <w:rsid w:val="001C5D83"/>
    <w:rsid w:val="00240D64"/>
    <w:rsid w:val="00256EB3"/>
    <w:rsid w:val="002666DC"/>
    <w:rsid w:val="00266F82"/>
    <w:rsid w:val="002A23C8"/>
    <w:rsid w:val="002A3E42"/>
    <w:rsid w:val="003858C4"/>
    <w:rsid w:val="003D2586"/>
    <w:rsid w:val="00460DFD"/>
    <w:rsid w:val="00460F06"/>
    <w:rsid w:val="004E4A11"/>
    <w:rsid w:val="00506801"/>
    <w:rsid w:val="00521D78"/>
    <w:rsid w:val="005A7298"/>
    <w:rsid w:val="005E6DE5"/>
    <w:rsid w:val="0063054A"/>
    <w:rsid w:val="00634DD2"/>
    <w:rsid w:val="006D0962"/>
    <w:rsid w:val="006D4569"/>
    <w:rsid w:val="00700523"/>
    <w:rsid w:val="00780BAC"/>
    <w:rsid w:val="00786585"/>
    <w:rsid w:val="008012C4"/>
    <w:rsid w:val="00804D92"/>
    <w:rsid w:val="008651BA"/>
    <w:rsid w:val="00883CB3"/>
    <w:rsid w:val="00942E45"/>
    <w:rsid w:val="009433EB"/>
    <w:rsid w:val="009A4B48"/>
    <w:rsid w:val="00A34385"/>
    <w:rsid w:val="00A82C7A"/>
    <w:rsid w:val="00A904B0"/>
    <w:rsid w:val="00AA10B7"/>
    <w:rsid w:val="00B25724"/>
    <w:rsid w:val="00B562AA"/>
    <w:rsid w:val="00BA4BA7"/>
    <w:rsid w:val="00C42772"/>
    <w:rsid w:val="00CE030C"/>
    <w:rsid w:val="00CE6AB7"/>
    <w:rsid w:val="00D07160"/>
    <w:rsid w:val="00D302BC"/>
    <w:rsid w:val="00DB63D2"/>
    <w:rsid w:val="00EE2A0C"/>
    <w:rsid w:val="00F035FA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1B2"/>
  <w15:docId w15:val="{53F3CD23-F4C2-4410-ACCC-87DFCBC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4C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3D25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02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29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9E95-204E-455B-B3DE-2D270DA9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Поволоцкая Елена Владимировна</cp:lastModifiedBy>
  <cp:revision>26</cp:revision>
  <cp:lastPrinted>2018-02-08T15:19:00Z</cp:lastPrinted>
  <dcterms:created xsi:type="dcterms:W3CDTF">2018-01-15T13:52:00Z</dcterms:created>
  <dcterms:modified xsi:type="dcterms:W3CDTF">2019-02-04T08:50:00Z</dcterms:modified>
</cp:coreProperties>
</file>